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744F7C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C2E02">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5AA7">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E02">
        <w:rPr>
          <w:rFonts w:ascii="Arial" w:hAnsi="Arial" w:cs="Arial"/>
          <w:b/>
          <w:sz w:val="24"/>
          <w:szCs w:val="24"/>
        </w:rPr>
        <w:t xml:space="preserve">   </w:t>
      </w:r>
      <w:r w:rsidR="00A85AA7">
        <w:rPr>
          <w:rFonts w:ascii="Arial" w:hAnsi="Arial" w:cs="Arial"/>
          <w:b/>
          <w:sz w:val="24"/>
          <w:szCs w:val="24"/>
        </w:rPr>
        <w:t xml:space="preserve">           </w:t>
      </w:r>
      <w:r w:rsidR="00F86A73" w:rsidRPr="00E067E1">
        <w:rPr>
          <w:rFonts w:ascii="Arial" w:hAnsi="Arial" w:cs="Arial"/>
          <w:b/>
          <w:sz w:val="24"/>
          <w:szCs w:val="24"/>
        </w:rPr>
        <w:t>RP-</w:t>
      </w:r>
      <w:r w:rsidR="00DA004C" w:rsidRPr="00E067E1">
        <w:rPr>
          <w:rFonts w:ascii="Arial" w:hAnsi="Arial" w:cs="Arial"/>
          <w:b/>
          <w:sz w:val="24"/>
          <w:szCs w:val="24"/>
        </w:rPr>
        <w:t>2</w:t>
      </w:r>
      <w:r w:rsidR="00D909C1">
        <w:rPr>
          <w:rFonts w:ascii="Arial" w:hAnsi="Arial" w:cs="Arial"/>
          <w:b/>
          <w:sz w:val="24"/>
          <w:szCs w:val="24"/>
        </w:rPr>
        <w:t>3</w:t>
      </w:r>
      <w:r w:rsidR="00D70584">
        <w:rPr>
          <w:rFonts w:ascii="Arial" w:hAnsi="Arial" w:cs="Arial"/>
          <w:b/>
          <w:sz w:val="24"/>
          <w:szCs w:val="24"/>
        </w:rPr>
        <w:t>0476</w:t>
      </w:r>
    </w:p>
    <w:p w14:paraId="74D3B354" w14:textId="6413187C" w:rsidR="00F86A73" w:rsidRPr="004B566C" w:rsidRDefault="00A85AA7" w:rsidP="004B566C">
      <w:pPr>
        <w:tabs>
          <w:tab w:val="left" w:pos="567"/>
        </w:tabs>
        <w:rPr>
          <w:rFonts w:ascii="Arial" w:hAnsi="Arial" w:cs="Arial"/>
          <w:b/>
          <w:sz w:val="24"/>
        </w:rPr>
      </w:pPr>
      <w:r>
        <w:rPr>
          <w:rFonts w:ascii="Arial" w:hAnsi="Arial" w:cs="Arial"/>
          <w:b/>
          <w:sz w:val="24"/>
        </w:rPr>
        <w:t>Rotterdam, Netherlands</w:t>
      </w:r>
      <w:r w:rsidR="00D67E61" w:rsidRPr="001A659D">
        <w:rPr>
          <w:rFonts w:ascii="Arial" w:hAnsi="Arial" w:cs="Arial"/>
          <w:b/>
          <w:sz w:val="24"/>
        </w:rPr>
        <w:t xml:space="preserve">, </w:t>
      </w:r>
      <w:r>
        <w:rPr>
          <w:rFonts w:ascii="Arial" w:hAnsi="Arial" w:cs="Arial"/>
          <w:b/>
          <w:sz w:val="24"/>
        </w:rPr>
        <w:t>March</w:t>
      </w:r>
      <w:r w:rsidR="00321EF0">
        <w:rPr>
          <w:rFonts w:ascii="Arial" w:hAnsi="Arial" w:cs="Arial"/>
          <w:b/>
          <w:sz w:val="24"/>
        </w:rPr>
        <w:t xml:space="preserve"> </w:t>
      </w:r>
      <w:r>
        <w:rPr>
          <w:rFonts w:ascii="Arial" w:hAnsi="Arial" w:cs="Arial"/>
          <w:b/>
          <w:sz w:val="24"/>
        </w:rPr>
        <w:t>20</w:t>
      </w:r>
      <w:r w:rsidR="00D67E61">
        <w:rPr>
          <w:rFonts w:ascii="Arial" w:hAnsi="Arial" w:cs="Arial"/>
          <w:b/>
          <w:sz w:val="24"/>
        </w:rPr>
        <w:t>-</w:t>
      </w:r>
      <w:r>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DB19D8" w:rsidR="00B6300F" w:rsidRPr="008836AC" w:rsidRDefault="00E5119E" w:rsidP="006C2E02">
            <w:pPr>
              <w:tabs>
                <w:tab w:val="left" w:pos="567"/>
              </w:tabs>
              <w:spacing w:after="0"/>
              <w:rPr>
                <w:rFonts w:ascii="Arial" w:hAnsi="Arial" w:cs="Arial"/>
                <w:lang w:eastAsia="ja-JP"/>
              </w:rPr>
            </w:pPr>
            <w:r>
              <w:rPr>
                <w:rFonts w:ascii="Arial" w:hAnsi="Arial" w:cs="Arial"/>
                <w:lang w:eastAsia="ja-JP"/>
              </w:rPr>
              <w:t>RP-</w:t>
            </w:r>
            <w:r w:rsidRPr="00D909C1">
              <w:rPr>
                <w:rFonts w:ascii="Arial" w:hAnsi="Arial" w:cs="Arial"/>
                <w:lang w:eastAsia="ja-JP"/>
              </w:rPr>
              <w:t>22</w:t>
            </w:r>
            <w:r w:rsidR="006C2E02" w:rsidRPr="00D909C1">
              <w:rPr>
                <w:rFonts w:ascii="Arial" w:hAnsi="Arial" w:cs="Arial"/>
                <w:lang w:eastAsia="ja-JP"/>
              </w:rPr>
              <w:t>3516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10D0D2FF" w:rsidR="00871653" w:rsidRPr="008836AC" w:rsidRDefault="0060007A" w:rsidP="0060007A">
            <w:pPr>
              <w:tabs>
                <w:tab w:val="left" w:pos="567"/>
              </w:tabs>
              <w:spacing w:after="0"/>
              <w:rPr>
                <w:rFonts w:ascii="Arial" w:hAnsi="Arial" w:cs="Arial"/>
                <w:lang w:eastAsia="ja-JP"/>
              </w:rPr>
            </w:pPr>
            <w:r w:rsidRPr="0060007A">
              <w:rPr>
                <w:rFonts w:ascii="Arial" w:hAnsi="Arial" w:cs="Arial"/>
                <w:lang w:eastAsia="ja-JP"/>
              </w:rPr>
              <w:t>12</w:t>
            </w:r>
            <w:r w:rsidR="00871653" w:rsidRPr="0060007A">
              <w:rPr>
                <w:rFonts w:ascii="Arial" w:hAnsi="Arial" w:cs="Arial"/>
                <w:lang w:eastAsia="ja-JP"/>
              </w:rPr>
              <w:t>/</w:t>
            </w:r>
            <w:r w:rsidRPr="0060007A">
              <w:rPr>
                <w:rFonts w:ascii="Arial" w:hAnsi="Arial" w:cs="Arial"/>
                <w:lang w:eastAsia="ja-JP"/>
              </w:rPr>
              <w:t>2023</w:t>
            </w:r>
          </w:p>
        </w:tc>
        <w:tc>
          <w:tcPr>
            <w:tcW w:w="2268" w:type="dxa"/>
          </w:tcPr>
          <w:p w14:paraId="150E2BE5" w14:textId="112E9D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0007A" w:rsidRPr="0060007A">
              <w:rPr>
                <w:rFonts w:ascii="Arial" w:hAnsi="Arial" w:cs="Arial"/>
                <w:lang w:eastAsia="ja-JP"/>
              </w:rPr>
              <w:t>12/2023</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Core part: </w:t>
            </w:r>
          </w:p>
          <w:p w14:paraId="5794DFF7" w14:textId="1F1C1FB6" w:rsidR="00871653" w:rsidRPr="00D909C1" w:rsidRDefault="0056573E" w:rsidP="001C5FEF">
            <w:pPr>
              <w:tabs>
                <w:tab w:val="left" w:pos="567"/>
              </w:tabs>
              <w:spacing w:after="0"/>
              <w:rPr>
                <w:rFonts w:ascii="Arial" w:hAnsi="Arial" w:cs="Arial"/>
                <w:lang w:eastAsia="ja-JP"/>
              </w:rPr>
            </w:pPr>
            <w:r w:rsidRPr="00D909C1">
              <w:rPr>
                <w:rFonts w:ascii="Arial" w:hAnsi="Arial" w:cs="Arial"/>
                <w:color w:val="00B050"/>
                <w:lang w:eastAsia="ja-JP"/>
              </w:rPr>
              <w:t>25</w:t>
            </w:r>
            <w:r w:rsidR="003D5264" w:rsidRPr="00D909C1">
              <w:rPr>
                <w:rFonts w:ascii="Arial" w:hAnsi="Arial" w:cs="Arial"/>
                <w:color w:val="00B050"/>
                <w:lang w:eastAsia="ja-JP"/>
              </w:rPr>
              <w:t>%</w:t>
            </w:r>
          </w:p>
        </w:tc>
        <w:tc>
          <w:tcPr>
            <w:tcW w:w="2268" w:type="dxa"/>
          </w:tcPr>
          <w:p w14:paraId="4302A8AE" w14:textId="77777777" w:rsidR="0060007A"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Performance Part: </w:t>
            </w:r>
          </w:p>
          <w:p w14:paraId="0560E286" w14:textId="4C95B08C" w:rsidR="00871653" w:rsidRPr="00D909C1" w:rsidRDefault="0056573E" w:rsidP="008836AC">
            <w:pPr>
              <w:tabs>
                <w:tab w:val="left" w:pos="567"/>
              </w:tabs>
              <w:spacing w:after="0"/>
              <w:rPr>
                <w:rFonts w:ascii="Arial" w:hAnsi="Arial" w:cs="Arial"/>
                <w:lang w:eastAsia="ja-JP"/>
              </w:rPr>
            </w:pPr>
            <w:r w:rsidRPr="00D909C1">
              <w:rPr>
                <w:rFonts w:ascii="Arial" w:hAnsi="Arial" w:cs="Arial"/>
                <w:color w:val="00B050"/>
                <w:lang w:eastAsia="ja-JP"/>
              </w:rPr>
              <w:t>25</w:t>
            </w:r>
            <w:r w:rsidR="003D5264" w:rsidRPr="00D909C1">
              <w:rPr>
                <w:rFonts w:ascii="Arial" w:hAnsi="Arial" w:cs="Arial"/>
                <w:color w:val="00B050"/>
                <w:lang w:eastAsia="ja-JP"/>
              </w:rPr>
              <w:t>%</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AD5D20" w:rsidR="00D22398" w:rsidRPr="008836AC" w:rsidRDefault="00C21339" w:rsidP="00C4666A">
            <w:pPr>
              <w:pStyle w:val="TAL"/>
              <w:jc w:val="center"/>
              <w:rPr>
                <w:color w:val="FF0000"/>
                <w:lang w:eastAsia="ja-JP"/>
              </w:rPr>
            </w:pPr>
            <w:r w:rsidRPr="0060007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4"/>
        <w:rPr>
          <w:lang w:eastAsia="ja-JP"/>
        </w:rPr>
      </w:pPr>
      <w:r>
        <w:rPr>
          <w:lang w:eastAsia="ja-JP"/>
        </w:rPr>
        <w:t>2.</w:t>
      </w:r>
      <w:r w:rsidR="0060007A">
        <w:rPr>
          <w:lang w:eastAsia="ja-JP"/>
        </w:rPr>
        <w:t>1</w:t>
      </w:r>
      <w:r>
        <w:rPr>
          <w:lang w:eastAsia="ja-JP"/>
        </w:rPr>
        <w:t>.1</w:t>
      </w:r>
      <w:r>
        <w:rPr>
          <w:lang w:eastAsia="ja-JP"/>
        </w:rPr>
        <w:tab/>
        <w:t>Agreements</w:t>
      </w:r>
    </w:p>
    <w:p w14:paraId="428AAAAC" w14:textId="77777777" w:rsidR="00E75962" w:rsidRPr="00D909C1" w:rsidRDefault="00E75962" w:rsidP="00E75962">
      <w:pPr>
        <w:rPr>
          <w:rFonts w:ascii="Arial" w:hAnsi="Arial" w:cs="Arial"/>
          <w:b/>
          <w:lang w:eastAsia="ja-JP"/>
        </w:rPr>
      </w:pPr>
      <w:r w:rsidRPr="00D909C1">
        <w:rPr>
          <w:rFonts w:ascii="Arial" w:hAnsi="Arial" w:cs="Arial"/>
          <w:b/>
          <w:lang w:eastAsia="ja-JP"/>
        </w:rPr>
        <w:t>RAN4#106</w:t>
      </w:r>
    </w:p>
    <w:p w14:paraId="5CC265EB" w14:textId="77777777" w:rsidR="00E75962" w:rsidRPr="00D909C1" w:rsidRDefault="00E75962" w:rsidP="00E75962">
      <w:pPr>
        <w:pStyle w:val="afd"/>
        <w:numPr>
          <w:ilvl w:val="0"/>
          <w:numId w:val="19"/>
        </w:numPr>
        <w:ind w:leftChars="0"/>
        <w:rPr>
          <w:rFonts w:ascii="Arial" w:hAnsi="Arial" w:cs="Arial"/>
          <w:sz w:val="20"/>
        </w:rPr>
      </w:pPr>
      <w:r w:rsidRPr="00D909C1">
        <w:rPr>
          <w:rFonts w:ascii="Arial" w:hAnsi="Arial" w:cs="Arial"/>
          <w:sz w:val="20"/>
        </w:rPr>
        <w:t>According to the endorsed CR in R4-2303716, the form factor restriction (i.e., FWA) for NR band n8, n28 and n71 to be configured with UL MIMO operation is removed.</w:t>
      </w:r>
    </w:p>
    <w:p w14:paraId="70748E79" w14:textId="79AA4798" w:rsidR="00E75962" w:rsidRPr="00E75962" w:rsidRDefault="00E75962" w:rsidP="00E5119E">
      <w:pPr>
        <w:pStyle w:val="afd"/>
        <w:numPr>
          <w:ilvl w:val="0"/>
          <w:numId w:val="19"/>
        </w:numPr>
        <w:ind w:leftChars="0"/>
        <w:rPr>
          <w:rFonts w:ascii="Arial" w:hAnsi="Arial" w:cs="Arial"/>
          <w:sz w:val="20"/>
        </w:rPr>
      </w:pPr>
      <w:r w:rsidRPr="00D909C1">
        <w:rPr>
          <w:rFonts w:ascii="Arial" w:hAnsi="Arial" w:cs="Arial"/>
          <w:sz w:val="20"/>
        </w:rPr>
        <w:t>According to the endorsed CR in R4-2301766, NR band n1, n3 and corresponding SUL band n84, n80 are enabled to support UL MIMO with MOP PC2.</w:t>
      </w:r>
    </w:p>
    <w:p w14:paraId="75AD7EF8" w14:textId="126A5996"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p>
    <w:p w14:paraId="62B53440" w14:textId="59F74EE4" w:rsidR="007E0839" w:rsidRPr="006C2E02" w:rsidRDefault="001C5FEF" w:rsidP="007E0839">
      <w:pPr>
        <w:pStyle w:val="afd"/>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6D30B223" w14:textId="77777777" w:rsidR="00E75962" w:rsidRPr="00017F7F" w:rsidRDefault="00E75962" w:rsidP="00E75962">
      <w:pPr>
        <w:rPr>
          <w:rFonts w:ascii="Arial" w:hAnsi="Arial" w:cs="Arial"/>
          <w:b/>
          <w:lang w:eastAsia="ja-JP"/>
        </w:rPr>
      </w:pPr>
      <w:r w:rsidRPr="00017F7F">
        <w:rPr>
          <w:rFonts w:ascii="Arial" w:hAnsi="Arial" w:cs="Arial"/>
          <w:b/>
          <w:lang w:eastAsia="ja-JP"/>
        </w:rPr>
        <w:t>RAN4#104-e</w:t>
      </w:r>
    </w:p>
    <w:p w14:paraId="002ED30B" w14:textId="77777777" w:rsidR="00E75962" w:rsidRPr="00017F7F" w:rsidRDefault="00E75962" w:rsidP="00E75962">
      <w:pPr>
        <w:pStyle w:val="afd"/>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7B6F0D50" w14:textId="77777777" w:rsidR="006C2E02" w:rsidRPr="006C2E02" w:rsidRDefault="006C2E02" w:rsidP="007E0839">
      <w:pPr>
        <w:rPr>
          <w:lang w:val="en-US"/>
        </w:rPr>
      </w:pPr>
    </w:p>
    <w:p w14:paraId="6D90C40E" w14:textId="4F35AA21" w:rsidR="005A6C96" w:rsidRDefault="00701410" w:rsidP="0060007A">
      <w:pPr>
        <w:pStyle w:val="4"/>
        <w:rPr>
          <w:lang w:eastAsia="ja-JP"/>
        </w:rPr>
      </w:pPr>
      <w:r>
        <w:rPr>
          <w:lang w:eastAsia="ja-JP"/>
        </w:rPr>
        <w:t>2.</w:t>
      </w:r>
      <w:r w:rsidR="0060007A">
        <w:rPr>
          <w:lang w:eastAsia="ja-JP"/>
        </w:rPr>
        <w:t>1</w:t>
      </w:r>
      <w:r>
        <w:rPr>
          <w:lang w:eastAsia="ja-JP"/>
        </w:rPr>
        <w:t>.2</w:t>
      </w:r>
      <w:r>
        <w:rPr>
          <w:lang w:eastAsia="ja-JP"/>
        </w:rPr>
        <w:tab/>
        <w:t>Remaining Open issues</w:t>
      </w:r>
    </w:p>
    <w:p w14:paraId="48164B89" w14:textId="6BEE0800" w:rsidR="00A85AA7" w:rsidRPr="00D909C1" w:rsidRDefault="00A85AA7" w:rsidP="00A85AA7">
      <w:pPr>
        <w:pStyle w:val="afd"/>
        <w:numPr>
          <w:ilvl w:val="0"/>
          <w:numId w:val="20"/>
        </w:numPr>
        <w:ind w:leftChars="0"/>
        <w:rPr>
          <w:rFonts w:ascii="Arial" w:hAnsi="Arial" w:cs="Arial"/>
          <w:sz w:val="20"/>
        </w:rPr>
      </w:pPr>
      <w:r w:rsidRPr="00D909C1">
        <w:rPr>
          <w:rFonts w:ascii="Arial" w:hAnsi="Arial" w:cs="Arial"/>
          <w:sz w:val="20"/>
        </w:rPr>
        <w:t xml:space="preserve">According to the approved WID revision in </w:t>
      </w:r>
      <w:bookmarkStart w:id="0" w:name="_GoBack"/>
      <w:bookmarkEnd w:id="0"/>
      <w:r w:rsidRPr="00D909C1">
        <w:rPr>
          <w:rFonts w:ascii="Arial" w:hAnsi="Arial" w:cs="Arial"/>
          <w:sz w:val="20"/>
        </w:rPr>
        <w:t>RP-223516, NR bands n5 and n26 are requested for PC3 UL MIMO.</w:t>
      </w:r>
    </w:p>
    <w:p w14:paraId="69BD7842" w14:textId="77777777" w:rsidR="00075E67" w:rsidRPr="001C5FEF" w:rsidRDefault="00075E67" w:rsidP="00E5119E">
      <w:pPr>
        <w:rPr>
          <w:lang w:val="en-US"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w:t>
      </w:r>
    </w:p>
    <w:p w14:paraId="4827D1A7" w14:textId="72D4D2F8" w:rsidR="001C5FEF" w:rsidRPr="003D5264" w:rsidRDefault="001C5FEF" w:rsidP="001C5FEF">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p>
    <w:p w14:paraId="3AA2BD79" w14:textId="1B815009"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B7460D7" w14:textId="19F1083C" w:rsidR="00335745" w:rsidRDefault="00335745" w:rsidP="001C5FE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w:t>
      </w:r>
    </w:p>
    <w:p w14:paraId="104BA194" w14:textId="33C947BE"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F25868">
        <w:rPr>
          <w:rFonts w:ascii="Arial" w:eastAsiaTheme="minorEastAsia" w:hAnsi="Arial" w:cs="Arial"/>
          <w:bCs/>
          <w:lang w:eastAsia="zh-CN"/>
        </w:rPr>
        <w:t>5</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xml:space="preserve">, Huawei, </w:t>
      </w:r>
      <w:proofErr w:type="spellStart"/>
      <w:proofErr w:type="gramStart"/>
      <w:r>
        <w:rPr>
          <w:rFonts w:ascii="Arial" w:eastAsiaTheme="minorEastAsia" w:hAnsi="Arial" w:cs="Arial"/>
          <w:bCs/>
          <w:lang w:eastAsia="zh-CN"/>
        </w:rPr>
        <w:t>HiSilicon</w:t>
      </w:r>
      <w:proofErr w:type="spellEnd"/>
      <w:proofErr w:type="gramEnd"/>
      <w:r>
        <w:rPr>
          <w:rFonts w:ascii="Arial" w:eastAsiaTheme="minorEastAsia" w:hAnsi="Arial" w:cs="Arial"/>
          <w:bCs/>
          <w:lang w:eastAsia="zh-CN"/>
        </w:rPr>
        <w:t>.</w:t>
      </w:r>
    </w:p>
    <w:p w14:paraId="35E75BC8" w14:textId="1F18E49B" w:rsidR="00F25868" w:rsidRPr="00D909C1" w:rsidRDefault="00F25868" w:rsidP="00F25868">
      <w:pPr>
        <w:overflowPunct/>
        <w:autoSpaceDE/>
        <w:autoSpaceDN/>
        <w:snapToGrid w:val="0"/>
        <w:spacing w:after="0"/>
        <w:textAlignment w:val="auto"/>
        <w:rPr>
          <w:rFonts w:ascii="Arial" w:eastAsiaTheme="minorEastAsia" w:hAnsi="Arial" w:cs="Arial"/>
          <w:b/>
          <w:bCs/>
          <w:lang w:eastAsia="zh-CN"/>
        </w:rPr>
      </w:pPr>
      <w:r w:rsidRPr="00D909C1">
        <w:rPr>
          <w:rFonts w:ascii="Arial" w:eastAsiaTheme="minorEastAsia" w:hAnsi="Arial" w:cs="Arial"/>
          <w:b/>
          <w:bCs/>
          <w:lang w:eastAsia="zh-CN"/>
        </w:rPr>
        <w:t>RAN4#106</w:t>
      </w:r>
    </w:p>
    <w:p w14:paraId="07B8C759" w14:textId="57DDF256"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 xml:space="preserve">[6] R4-2303716, Draft CR to support n8, n28 and n71 with PC3 UL MIMO for handheld, CMCC, OPPO, Huawei, </w:t>
      </w:r>
      <w:proofErr w:type="spellStart"/>
      <w:r w:rsidRPr="00D909C1">
        <w:rPr>
          <w:rFonts w:ascii="Arial" w:eastAsiaTheme="minorEastAsia" w:hAnsi="Arial" w:cs="Arial"/>
          <w:bCs/>
          <w:lang w:eastAsia="zh-CN"/>
        </w:rPr>
        <w:t>HiSilicon</w:t>
      </w:r>
      <w:proofErr w:type="spellEnd"/>
      <w:r w:rsidRPr="00D909C1">
        <w:rPr>
          <w:rFonts w:ascii="Arial" w:eastAsiaTheme="minorEastAsia" w:hAnsi="Arial" w:cs="Arial"/>
          <w:bCs/>
          <w:lang w:eastAsia="zh-CN"/>
        </w:rPr>
        <w:t>, China Unicom, CHTTL, T-Mobile USA.</w:t>
      </w:r>
    </w:p>
    <w:p w14:paraId="56C463F1" w14:textId="09024B43"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 xml:space="preserve">[7] R4-2301766, draft CR for 38.101-1 introduce PC2 UL MIMO configurations for band n1, n3 and corresponding SUL band n84, n80, Huawei, </w:t>
      </w:r>
      <w:proofErr w:type="spellStart"/>
      <w:r w:rsidRPr="00D909C1">
        <w:rPr>
          <w:rFonts w:ascii="Arial" w:eastAsiaTheme="minorEastAsia" w:hAnsi="Arial" w:cs="Arial"/>
          <w:bCs/>
          <w:lang w:eastAsia="zh-CN"/>
        </w:rPr>
        <w:t>HiSilicon</w:t>
      </w:r>
      <w:proofErr w:type="spellEnd"/>
      <w:r w:rsidRPr="00D909C1">
        <w:rPr>
          <w:rFonts w:ascii="Arial" w:eastAsiaTheme="minorEastAsia" w:hAnsi="Arial" w:cs="Arial"/>
          <w:bCs/>
          <w:lang w:eastAsia="zh-CN"/>
        </w:rPr>
        <w:t>, China Unicom, China Telecom.</w:t>
      </w:r>
    </w:p>
    <w:p w14:paraId="473B00BF" w14:textId="0C1C6A85" w:rsidR="00F25868"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[8] R4-2</w:t>
      </w:r>
      <w:r w:rsidR="004E5B32" w:rsidRPr="00D909C1">
        <w:rPr>
          <w:rFonts w:ascii="Arial" w:eastAsiaTheme="minorEastAsia" w:hAnsi="Arial" w:cs="Arial"/>
          <w:bCs/>
          <w:lang w:eastAsia="zh-CN"/>
        </w:rPr>
        <w:t>301767</w:t>
      </w:r>
      <w:r w:rsidRPr="00D909C1">
        <w:rPr>
          <w:rFonts w:ascii="Arial" w:eastAsiaTheme="minorEastAsia" w:hAnsi="Arial" w:cs="Arial"/>
          <w:bCs/>
          <w:lang w:eastAsia="zh-CN"/>
        </w:rPr>
        <w:t xml:space="preserve">, Big CR for 38.101-1 introduce UL MIMO configurations for Rel-18, Huawei, </w:t>
      </w:r>
      <w:proofErr w:type="spellStart"/>
      <w:r w:rsidRPr="00D909C1">
        <w:rPr>
          <w:rFonts w:ascii="Arial" w:eastAsiaTheme="minorEastAsia" w:hAnsi="Arial" w:cs="Arial"/>
          <w:bCs/>
          <w:lang w:eastAsia="zh-CN"/>
        </w:rPr>
        <w:t>HiSilicon</w:t>
      </w:r>
      <w:proofErr w:type="spellEnd"/>
      <w:r w:rsidRPr="00D909C1">
        <w:rPr>
          <w:rFonts w:ascii="Arial" w:eastAsiaTheme="minorEastAsia" w:hAnsi="Arial" w:cs="Arial"/>
          <w:bCs/>
          <w:lang w:eastAsia="zh-CN"/>
        </w:rPr>
        <w:t>.</w:t>
      </w:r>
    </w:p>
    <w:p w14:paraId="35CA889A" w14:textId="77777777" w:rsidR="00F25868" w:rsidRDefault="00F25868" w:rsidP="001C5FEF">
      <w:pPr>
        <w:overflowPunct/>
        <w:autoSpaceDE/>
        <w:autoSpaceDN/>
        <w:snapToGrid w:val="0"/>
        <w:spacing w:after="0"/>
        <w:textAlignment w:val="auto"/>
        <w:rPr>
          <w:rFonts w:ascii="Arial" w:eastAsiaTheme="minorEastAsia" w:hAnsi="Arial" w:cs="Arial"/>
          <w:bCs/>
          <w:lang w:eastAsia="zh-CN"/>
        </w:rPr>
      </w:pPr>
    </w:p>
    <w:p w14:paraId="0115834D" w14:textId="77777777" w:rsidR="003E3A1A" w:rsidRPr="001C5FEF"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6594F" w14:textId="77777777" w:rsidR="00DB4715" w:rsidRDefault="00DB4715">
      <w:r>
        <w:separator/>
      </w:r>
    </w:p>
  </w:endnote>
  <w:endnote w:type="continuationSeparator" w:id="0">
    <w:p w14:paraId="36E5CA49" w14:textId="77777777" w:rsidR="00DB4715" w:rsidRDefault="00DB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IoUAA"/>
    <w:panose1 w:val="02030600000101010101"/>
    <w:charset w:val="81"/>
    <w:family w:val="auto"/>
    <w:notTrueType/>
    <w:pitch w:val="fixed"/>
    <w:sig w:usb0="00000001"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75962">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7596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8869D" w14:textId="77777777" w:rsidR="00DB4715" w:rsidRDefault="00DB4715">
      <w:r>
        <w:separator/>
      </w:r>
    </w:p>
  </w:footnote>
  <w:footnote w:type="continuationSeparator" w:id="0">
    <w:p w14:paraId="3F72D426" w14:textId="77777777" w:rsidR="00DB4715" w:rsidRDefault="00DB47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F7F"/>
    <w:rsid w:val="000276C5"/>
    <w:rsid w:val="0004456C"/>
    <w:rsid w:val="00050F93"/>
    <w:rsid w:val="0005259B"/>
    <w:rsid w:val="00053FEE"/>
    <w:rsid w:val="00060AE4"/>
    <w:rsid w:val="000746A7"/>
    <w:rsid w:val="00075E67"/>
    <w:rsid w:val="000910BB"/>
    <w:rsid w:val="000926AF"/>
    <w:rsid w:val="000A3ED2"/>
    <w:rsid w:val="000C00FA"/>
    <w:rsid w:val="000C51AA"/>
    <w:rsid w:val="000D17BC"/>
    <w:rsid w:val="000D2186"/>
    <w:rsid w:val="000E4F35"/>
    <w:rsid w:val="000F6C1C"/>
    <w:rsid w:val="00110BAE"/>
    <w:rsid w:val="00116F4B"/>
    <w:rsid w:val="001229F4"/>
    <w:rsid w:val="001321F5"/>
    <w:rsid w:val="00137471"/>
    <w:rsid w:val="00150FD3"/>
    <w:rsid w:val="00177B4A"/>
    <w:rsid w:val="00184428"/>
    <w:rsid w:val="001A248F"/>
    <w:rsid w:val="001A3B5F"/>
    <w:rsid w:val="001A659D"/>
    <w:rsid w:val="001B51AB"/>
    <w:rsid w:val="001B5CA8"/>
    <w:rsid w:val="001C4490"/>
    <w:rsid w:val="001C5FEF"/>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45"/>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5B32"/>
    <w:rsid w:val="004F2081"/>
    <w:rsid w:val="004F218A"/>
    <w:rsid w:val="0050334E"/>
    <w:rsid w:val="00505387"/>
    <w:rsid w:val="00512DF7"/>
    <w:rsid w:val="005141E7"/>
    <w:rsid w:val="00517E63"/>
    <w:rsid w:val="00526B0D"/>
    <w:rsid w:val="00527038"/>
    <w:rsid w:val="0055346F"/>
    <w:rsid w:val="005579FF"/>
    <w:rsid w:val="0056573E"/>
    <w:rsid w:val="005776DD"/>
    <w:rsid w:val="00582117"/>
    <w:rsid w:val="0058478F"/>
    <w:rsid w:val="00584B00"/>
    <w:rsid w:val="00593315"/>
    <w:rsid w:val="005A170D"/>
    <w:rsid w:val="005A6C96"/>
    <w:rsid w:val="005D0418"/>
    <w:rsid w:val="005E1D58"/>
    <w:rsid w:val="0060007A"/>
    <w:rsid w:val="00610E37"/>
    <w:rsid w:val="006207ED"/>
    <w:rsid w:val="00626BC9"/>
    <w:rsid w:val="00645730"/>
    <w:rsid w:val="006458DF"/>
    <w:rsid w:val="00650D52"/>
    <w:rsid w:val="00653E15"/>
    <w:rsid w:val="006615B2"/>
    <w:rsid w:val="00662313"/>
    <w:rsid w:val="00673911"/>
    <w:rsid w:val="006870C9"/>
    <w:rsid w:val="006A3ADF"/>
    <w:rsid w:val="006A7BCB"/>
    <w:rsid w:val="006B4C1E"/>
    <w:rsid w:val="006C090F"/>
    <w:rsid w:val="006C2E02"/>
    <w:rsid w:val="006C4E32"/>
    <w:rsid w:val="006C56D8"/>
    <w:rsid w:val="006D07AE"/>
    <w:rsid w:val="006D1C93"/>
    <w:rsid w:val="006E3F11"/>
    <w:rsid w:val="006E526C"/>
    <w:rsid w:val="00701410"/>
    <w:rsid w:val="007113A1"/>
    <w:rsid w:val="00714D27"/>
    <w:rsid w:val="00721CF6"/>
    <w:rsid w:val="00723E46"/>
    <w:rsid w:val="00733826"/>
    <w:rsid w:val="0074777C"/>
    <w:rsid w:val="00766CFB"/>
    <w:rsid w:val="007816FF"/>
    <w:rsid w:val="00783B44"/>
    <w:rsid w:val="00785028"/>
    <w:rsid w:val="007A3A5A"/>
    <w:rsid w:val="007A4370"/>
    <w:rsid w:val="007E0839"/>
    <w:rsid w:val="007E1D15"/>
    <w:rsid w:val="007E1DEA"/>
    <w:rsid w:val="007E2202"/>
    <w:rsid w:val="008145EA"/>
    <w:rsid w:val="00815869"/>
    <w:rsid w:val="00816B81"/>
    <w:rsid w:val="00823B90"/>
    <w:rsid w:val="0083266E"/>
    <w:rsid w:val="008546E5"/>
    <w:rsid w:val="00865EA8"/>
    <w:rsid w:val="0087001F"/>
    <w:rsid w:val="00871653"/>
    <w:rsid w:val="008775D2"/>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78CA"/>
    <w:rsid w:val="0095025E"/>
    <w:rsid w:val="00955C4C"/>
    <w:rsid w:val="00995338"/>
    <w:rsid w:val="00996777"/>
    <w:rsid w:val="00997AD0"/>
    <w:rsid w:val="009C0BC7"/>
    <w:rsid w:val="009C6592"/>
    <w:rsid w:val="009E209B"/>
    <w:rsid w:val="009F0747"/>
    <w:rsid w:val="00A03514"/>
    <w:rsid w:val="00A11B6E"/>
    <w:rsid w:val="00A17079"/>
    <w:rsid w:val="00A448C3"/>
    <w:rsid w:val="00A458D4"/>
    <w:rsid w:val="00A46FB7"/>
    <w:rsid w:val="00A53118"/>
    <w:rsid w:val="00A85AA7"/>
    <w:rsid w:val="00A86AB5"/>
    <w:rsid w:val="00A97226"/>
    <w:rsid w:val="00AA0E64"/>
    <w:rsid w:val="00AA142F"/>
    <w:rsid w:val="00AA53DB"/>
    <w:rsid w:val="00AB239A"/>
    <w:rsid w:val="00AC39FB"/>
    <w:rsid w:val="00AD4D7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169B"/>
    <w:rsid w:val="00BE1D1F"/>
    <w:rsid w:val="00BE256D"/>
    <w:rsid w:val="00BE3060"/>
    <w:rsid w:val="00BE5E66"/>
    <w:rsid w:val="00BE6BBA"/>
    <w:rsid w:val="00C00281"/>
    <w:rsid w:val="00C05625"/>
    <w:rsid w:val="00C1751E"/>
    <w:rsid w:val="00C17C6C"/>
    <w:rsid w:val="00C21339"/>
    <w:rsid w:val="00C25955"/>
    <w:rsid w:val="00C266F9"/>
    <w:rsid w:val="00C371EA"/>
    <w:rsid w:val="00C445AD"/>
    <w:rsid w:val="00C44CBA"/>
    <w:rsid w:val="00C458F0"/>
    <w:rsid w:val="00C4666A"/>
    <w:rsid w:val="00C479A3"/>
    <w:rsid w:val="00C50477"/>
    <w:rsid w:val="00C74DAF"/>
    <w:rsid w:val="00C80116"/>
    <w:rsid w:val="00C87BFC"/>
    <w:rsid w:val="00CB3A6C"/>
    <w:rsid w:val="00CC3D85"/>
    <w:rsid w:val="00CD7EAD"/>
    <w:rsid w:val="00CF5E71"/>
    <w:rsid w:val="00CF7FAC"/>
    <w:rsid w:val="00D160C1"/>
    <w:rsid w:val="00D17794"/>
    <w:rsid w:val="00D22398"/>
    <w:rsid w:val="00D35E6C"/>
    <w:rsid w:val="00D436CF"/>
    <w:rsid w:val="00D45B2F"/>
    <w:rsid w:val="00D46E88"/>
    <w:rsid w:val="00D60BD6"/>
    <w:rsid w:val="00D613A9"/>
    <w:rsid w:val="00D67E61"/>
    <w:rsid w:val="00D70584"/>
    <w:rsid w:val="00D70D86"/>
    <w:rsid w:val="00D76BA4"/>
    <w:rsid w:val="00D8021D"/>
    <w:rsid w:val="00D82D10"/>
    <w:rsid w:val="00D86784"/>
    <w:rsid w:val="00D909C1"/>
    <w:rsid w:val="00D920E6"/>
    <w:rsid w:val="00DA004C"/>
    <w:rsid w:val="00DB4715"/>
    <w:rsid w:val="00DE0236"/>
    <w:rsid w:val="00DE2A08"/>
    <w:rsid w:val="00DE2B4D"/>
    <w:rsid w:val="00E00E44"/>
    <w:rsid w:val="00E049A8"/>
    <w:rsid w:val="00E067E1"/>
    <w:rsid w:val="00E06B92"/>
    <w:rsid w:val="00E12ECB"/>
    <w:rsid w:val="00E1451F"/>
    <w:rsid w:val="00E15A72"/>
    <w:rsid w:val="00E15E28"/>
    <w:rsid w:val="00E16577"/>
    <w:rsid w:val="00E25AF9"/>
    <w:rsid w:val="00E26DBE"/>
    <w:rsid w:val="00E36051"/>
    <w:rsid w:val="00E5119E"/>
    <w:rsid w:val="00E544FA"/>
    <w:rsid w:val="00E55E83"/>
    <w:rsid w:val="00E5792E"/>
    <w:rsid w:val="00E6077C"/>
    <w:rsid w:val="00E6618E"/>
    <w:rsid w:val="00E75962"/>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5868"/>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F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3</Pages>
  <Words>874</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Huawei</cp:lastModifiedBy>
  <cp:revision>10</cp:revision>
  <dcterms:created xsi:type="dcterms:W3CDTF">2022-12-04T13:20:00Z</dcterms:created>
  <dcterms:modified xsi:type="dcterms:W3CDTF">2023-03-13T08:36:00Z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(3)AnUUHDAr4daH/Z5+s03T3YlkX+BGS9gLEKl6vyPNhiABhyE8xQ5hoYHpNZ5XzH7T7M+f2zg/
tuIOMzO5EoMYxAMyVAOkFFL9RcZk2tI+KZcP95FKXsHc7ok87SUfzV1TL7HQ/11DsE8KEKzZ
bF8DA3GCReV7BiBxofzjUiwDiRCYODcCWToKT4eFSghU9zllrm0oflYw8kPSqswFo7Knj1h9
ty+J+HWsqKe3lHwCNF</vt:lpwstr>
  </property>
  <property fmtid="{D5CDD505-2E9C-101B-9397-08002B2CF9AE}" pid="11" name="_2015_ms_pID_7253431">
    <vt:lpwstr>kkfjQsGp3ogU1TEg5BowclpzacWOm2zKmEfQtkNJROlNn9miLm9yhr
zVgW6SF3wfk+uade79C3CaOpCJI4PxhDrtFqw+tpPcdZkBZT75QLYfFAF75fxqjkV1uAhgWC
bhaqUcaaDDerr/qvdDRlmq0FUUQ6V5xTjG0UGanQWTFneFHd1xGOYbzuBZrU6Sj39Z7oA+/Q
5KuwHH9EE7S6OAI/tadQTUbSKwzIQ2fP6lVb</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1676857268</vt:lpwstr>
  </property>
</Properties>
</file>